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7BE42" w14:textId="77777777"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 wp14:anchorId="0DEC66E5" wp14:editId="41341537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C9A8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14:paraId="15373097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14:paraId="014FBC51" w14:textId="2C3C2A50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EE0674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</w:t>
      </w:r>
      <w:r w:rsidR="00B542D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EE0674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9</w:t>
      </w:r>
      <w:r w:rsidR="00412D5E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EE0674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prosince</w:t>
      </w:r>
      <w:r w:rsidR="00826F95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2015</w:t>
      </w:r>
    </w:p>
    <w:p w14:paraId="6AF83063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</w:p>
    <w:p w14:paraId="4E653250" w14:textId="77777777" w:rsidR="00296657" w:rsidRPr="00861D20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14:paraId="1B47FF1B" w14:textId="77777777" w:rsidR="00422E61" w:rsidRDefault="00422E61" w:rsidP="00826F95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14:paraId="341272B2" w14:textId="77777777" w:rsidR="00422E61" w:rsidRPr="00422E61" w:rsidRDefault="00422E61" w:rsidP="00422E61">
      <w:pPr>
        <w:pStyle w:val="Prosttext"/>
        <w:spacing w:line="276" w:lineRule="auto"/>
        <w:jc w:val="both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 w:rsidRPr="00422E6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DACHSER Břeclav: Mikulášská nadílka pro ty nejmenší logistiky</w:t>
      </w:r>
    </w:p>
    <w:p w14:paraId="42C6DFDF" w14:textId="203438DD" w:rsidR="00422E61" w:rsidRDefault="00422E61" w:rsidP="00422E61"/>
    <w:p w14:paraId="6287333E" w14:textId="4CCD9311" w:rsidR="00422E61" w:rsidRDefault="00422E61" w:rsidP="00422E61">
      <w:pPr>
        <w:pStyle w:val="Prosttext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cs-CZ" w:bidi="he-IL"/>
        </w:rPr>
      </w:pPr>
      <w:r w:rsidRPr="00422E61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Mezinárodní logistický provider DACHSER uspořádal v Břeclavi Mikulášskou nadílku pro děti svých zaměstnanců a obchodních partnerů. Nadílku si děti vyzvedly z kouzelného regálu zcela netradičně – jako malí logistici pomocí čtečky Penkey </w:t>
      </w:r>
      <w:r>
        <w:rPr>
          <w:rFonts w:ascii="Arial" w:eastAsia="Times New Roman" w:hAnsi="Arial" w:cs="Arial"/>
          <w:b/>
          <w:sz w:val="22"/>
          <w:szCs w:val="22"/>
          <w:lang w:eastAsia="cs-CZ" w:bidi="he-IL"/>
        </w:rPr>
        <w:t>a </w:t>
      </w:r>
      <w:r w:rsidRPr="00422E61">
        <w:rPr>
          <w:rFonts w:ascii="Arial" w:eastAsia="Times New Roman" w:hAnsi="Arial" w:cs="Arial"/>
          <w:b/>
          <w:sz w:val="22"/>
          <w:szCs w:val="22"/>
          <w:lang w:eastAsia="cs-CZ" w:bidi="he-IL"/>
        </w:rPr>
        <w:t>čárového kódu.</w:t>
      </w:r>
    </w:p>
    <w:p w14:paraId="77C5CB6E" w14:textId="77777777" w:rsidR="00422E61" w:rsidRDefault="00422E61" w:rsidP="00422E61">
      <w:pPr>
        <w:pStyle w:val="Prosttext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cs-CZ" w:bidi="he-IL"/>
        </w:rPr>
      </w:pPr>
    </w:p>
    <w:p w14:paraId="7A1A291A" w14:textId="77777777" w:rsidR="00422E61" w:rsidRPr="00422E61" w:rsidRDefault="00422E61" w:rsidP="00422E61">
      <w:pPr>
        <w:pStyle w:val="Prosttext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cs-CZ" w:bidi="he-IL"/>
        </w:rPr>
      </w:pPr>
    </w:p>
    <w:p w14:paraId="23BEE4FB" w14:textId="6D6327E1" w:rsidR="007F08B6" w:rsidRPr="00422E61" w:rsidRDefault="00422E61" w:rsidP="00422E61">
      <w:pPr>
        <w:jc w:val="both"/>
        <w:rPr>
          <w:rFonts w:ascii="Arial" w:eastAsia="Times New Roman" w:hAnsi="Arial" w:cs="Arial"/>
          <w:lang w:eastAsia="cs-CZ"/>
        </w:rPr>
      </w:pPr>
      <w:r w:rsidRPr="00422E61">
        <w:rPr>
          <w:rFonts w:ascii="Arial" w:eastAsia="Times New Roman" w:hAnsi="Arial" w:cs="Arial"/>
          <w:lang w:eastAsia="cs-CZ"/>
        </w:rPr>
        <w:t xml:space="preserve">„Mikulášská besídka se v DACHSER Břeclav stala milou předvánoční tradicí a příležitostí potkat se i s našimi rodinami,“ říká </w:t>
      </w:r>
      <w:r w:rsidR="007F08B6" w:rsidRPr="007F08B6">
        <w:rPr>
          <w:rFonts w:ascii="Arial" w:eastAsia="Times New Roman" w:hAnsi="Arial" w:cs="Arial"/>
          <w:lang w:eastAsia="cs-CZ"/>
        </w:rPr>
        <w:t>Tadeáš Kos, jednatel pobočky DACHSER Břeclav</w:t>
      </w:r>
      <w:r w:rsidRPr="00422E61">
        <w:rPr>
          <w:rFonts w:ascii="Arial" w:eastAsia="Times New Roman" w:hAnsi="Arial" w:cs="Arial"/>
          <w:lang w:eastAsia="cs-CZ"/>
        </w:rPr>
        <w:t>, a dodává, „letos jsme se rozhodli zábavnou formou přiblížit naši práci i těm nejmenším z rodiny DACHSER, a tak vznikla myšlenka použít pro nadělování mikulášských balíčků mobilní terminál Penkey a čárové kódy.“</w:t>
      </w:r>
    </w:p>
    <w:p w14:paraId="0FDD8A13" w14:textId="34A73226" w:rsidR="007F08B6" w:rsidRPr="007F08B6" w:rsidRDefault="007F08B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F08B6">
        <w:rPr>
          <w:rFonts w:ascii="Arial" w:hAnsi="Arial" w:cs="Arial"/>
          <w:b/>
          <w:sz w:val="22"/>
          <w:szCs w:val="22"/>
        </w:rPr>
        <w:t>Foto:</w:t>
      </w:r>
      <w:r w:rsidRPr="007F08B6"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0A7AF0DA" wp14:editId="62B8E71F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2700000" cy="1952631"/>
            <wp:effectExtent l="0" t="0" r="5715" b="0"/>
            <wp:wrapTight wrapText="bothSides">
              <wp:wrapPolygon edited="0">
                <wp:start x="0" y="0"/>
                <wp:lineTo x="0" y="21284"/>
                <wp:lineTo x="21493" y="21284"/>
                <wp:lineTo x="21493" y="0"/>
                <wp:lineTo x="0" y="0"/>
              </wp:wrapPolygon>
            </wp:wrapTight>
            <wp:docPr id="2" name="Obrázek 2" descr="I:\PR-Finance\DACHSER\2015\Media Relations\TZ\34_TZ_Mikulášská nadílka\dachser_Breclav_mikula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Finance\DACHSER\2015\Media Relations\TZ\34_TZ_Mikulášská nadílka\dachser_Breclav_mikulas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95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61EE1" w14:textId="0891B521" w:rsidR="007F08B6" w:rsidRDefault="007F08B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08B6">
        <w:rPr>
          <w:rFonts w:ascii="Arial" w:hAnsi="Arial" w:cs="Arial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26689063" wp14:editId="16D0D166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99385" cy="1980565"/>
            <wp:effectExtent l="0" t="0" r="5715" b="635"/>
            <wp:wrapTight wrapText="bothSides">
              <wp:wrapPolygon edited="0">
                <wp:start x="0" y="0"/>
                <wp:lineTo x="0" y="21399"/>
                <wp:lineTo x="21493" y="21399"/>
                <wp:lineTo x="21493" y="0"/>
                <wp:lineTo x="0" y="0"/>
              </wp:wrapPolygon>
            </wp:wrapTight>
            <wp:docPr id="4" name="Obrázek 4" descr="I:\PR-Finance\DACHSER\2015\Media Relations\TZ\34_TZ_Mikulášská nadílka\Svozilko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Finance\DACHSER\2015\Media Relations\TZ\34_TZ_Mikulášská nadílka\Svozilkov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3F6635" w14:textId="3EBE5E5D" w:rsidR="00422E61" w:rsidRDefault="00422E61" w:rsidP="007F08B6">
      <w:pPr>
        <w:pStyle w:val="Prosttext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F40CC5A" w14:textId="5347385A" w:rsidR="00422E61" w:rsidRDefault="007F08B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08B6">
        <w:rPr>
          <w:rFonts w:ascii="Arial" w:hAnsi="Arial" w:cs="Arial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anchorId="016881EE" wp14:editId="11FB92B0">
            <wp:simplePos x="0" y="0"/>
            <wp:positionH relativeFrom="margin">
              <wp:align>center</wp:align>
            </wp:positionH>
            <wp:positionV relativeFrom="paragraph">
              <wp:posOffset>-344805</wp:posOffset>
            </wp:positionV>
            <wp:extent cx="2699385" cy="1971675"/>
            <wp:effectExtent l="0" t="0" r="5715" b="9525"/>
            <wp:wrapTight wrapText="bothSides">
              <wp:wrapPolygon edited="0">
                <wp:start x="0" y="0"/>
                <wp:lineTo x="0" y="21496"/>
                <wp:lineTo x="21493" y="21496"/>
                <wp:lineTo x="21493" y="0"/>
                <wp:lineTo x="0" y="0"/>
              </wp:wrapPolygon>
            </wp:wrapTight>
            <wp:docPr id="3" name="Obrázek 3" descr="I:\PR-Finance\DACHSER\2015\Media Relations\TZ\34_TZ_Mikulášská nadílka\mikul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Finance\DACHSER\2015\Media Relations\TZ\34_TZ_Mikulášská nadílka\mikula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EC9560" w14:textId="548A14C8" w:rsidR="00422E61" w:rsidRDefault="00422E61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2B674E" w14:textId="41BEE440" w:rsidR="00422E61" w:rsidRDefault="00422E61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26F6AC" w14:textId="77777777" w:rsidR="00422E61" w:rsidRDefault="00422E61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D20E6F" w14:textId="77777777" w:rsidR="00422E61" w:rsidRDefault="00422E61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808C05" w14:textId="77777777" w:rsidR="00422E61" w:rsidRDefault="00422E61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887188" w14:textId="77777777" w:rsidR="00422E61" w:rsidRDefault="00422E61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7866D0" w14:textId="77777777" w:rsidR="00422E61" w:rsidRDefault="00422E61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FDD382" w14:textId="77777777" w:rsidR="007F08B6" w:rsidRDefault="007F08B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A7E3F1" w14:textId="77777777" w:rsidR="007F08B6" w:rsidRDefault="007F08B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0D35DF" w14:textId="77777777" w:rsidR="00861D20" w:rsidRPr="00861D20" w:rsidRDefault="00AE746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861D20">
        <w:rPr>
          <w:rFonts w:ascii="Arial" w:hAnsi="Arial" w:cs="Arial"/>
          <w:b/>
          <w:sz w:val="22"/>
          <w:szCs w:val="22"/>
          <w:u w:val="single"/>
        </w:rPr>
        <w:lastRenderedPageBreak/>
        <w:t>Základní informace o společnosti DACHSER v České republice</w:t>
      </w:r>
    </w:p>
    <w:p w14:paraId="7AD86C99" w14:textId="77777777" w:rsidR="00861D20" w:rsidRP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 w:rsidRPr="00861D20">
        <w:rPr>
          <w:rFonts w:ascii="Arial" w:hAnsi="Arial" w:cs="Arial"/>
          <w:sz w:val="22"/>
          <w:szCs w:val="22"/>
        </w:rPr>
        <w:t>no i o </w:t>
      </w:r>
      <w:r w:rsidRPr="00861D20">
        <w:rPr>
          <w:rFonts w:ascii="Arial" w:hAnsi="Arial" w:cs="Arial"/>
          <w:sz w:val="22"/>
          <w:szCs w:val="22"/>
        </w:rPr>
        <w:t>služby v oblasti letecké a námořní dopravy. V roce 2004 se E.S.T. stala exkluzivním partnerem společnosti DACHSER pro Českou republiku,</w:t>
      </w:r>
      <w:r w:rsidR="0081083B" w:rsidRPr="00861D20">
        <w:rPr>
          <w:rFonts w:ascii="Arial" w:hAnsi="Arial" w:cs="Arial"/>
          <w:sz w:val="22"/>
          <w:szCs w:val="22"/>
        </w:rPr>
        <w:t xml:space="preserve"> v roce 2006 uzavřela smlouvu o </w:t>
      </w:r>
      <w:r w:rsidRPr="00861D20">
        <w:rPr>
          <w:rFonts w:ascii="Arial" w:hAnsi="Arial" w:cs="Arial"/>
          <w:sz w:val="22"/>
          <w:szCs w:val="22"/>
        </w:rPr>
        <w:t>joint venture s mezinárodním poskytovatelem logistických služeb DACHSER a začala vystupovat pod jménem DACHSER E.S.T. a.s. Proces inte</w:t>
      </w:r>
      <w:r w:rsidR="0081083B" w:rsidRPr="00861D20">
        <w:rPr>
          <w:rFonts w:ascii="Arial" w:hAnsi="Arial" w:cs="Arial"/>
          <w:sz w:val="22"/>
          <w:szCs w:val="22"/>
        </w:rPr>
        <w:t>grace byl završen rozhodnutím o </w:t>
      </w:r>
      <w:r w:rsidRPr="00861D20">
        <w:rPr>
          <w:rFonts w:ascii="Arial" w:hAnsi="Arial" w:cs="Arial"/>
          <w:sz w:val="22"/>
          <w:szCs w:val="22"/>
        </w:rPr>
        <w:t xml:space="preserve">přejmenování společnosti na DACHSER Czech Republic </w:t>
      </w:r>
      <w:r w:rsidR="00305940" w:rsidRPr="00861D20">
        <w:rPr>
          <w:rFonts w:ascii="Arial" w:hAnsi="Arial" w:cs="Arial"/>
          <w:sz w:val="22"/>
          <w:szCs w:val="22"/>
        </w:rPr>
        <w:t>a.s. s účinností od 1. 1. 2010.</w:t>
      </w:r>
    </w:p>
    <w:p w14:paraId="5BCB1973" w14:textId="77777777" w:rsid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 w:rsidRPr="00861D20">
        <w:rPr>
          <w:rFonts w:ascii="Arial" w:hAnsi="Arial" w:cs="Arial"/>
          <w:sz w:val="22"/>
          <w:szCs w:val="22"/>
        </w:rPr>
        <w:t xml:space="preserve">stnává </w:t>
      </w:r>
      <w:r w:rsidR="001E4513" w:rsidRPr="00861D20">
        <w:rPr>
          <w:rFonts w:ascii="Arial" w:hAnsi="Arial" w:cs="Arial"/>
          <w:sz w:val="22"/>
          <w:szCs w:val="22"/>
        </w:rPr>
        <w:t>téměř</w:t>
      </w:r>
      <w:r w:rsidR="008A579E" w:rsidRPr="00861D20">
        <w:rPr>
          <w:rFonts w:ascii="Arial" w:hAnsi="Arial" w:cs="Arial"/>
          <w:sz w:val="22"/>
          <w:szCs w:val="22"/>
        </w:rPr>
        <w:t xml:space="preserve"> </w:t>
      </w:r>
      <w:r w:rsidR="001E4513" w:rsidRPr="00861D20">
        <w:rPr>
          <w:rFonts w:ascii="Arial" w:hAnsi="Arial" w:cs="Arial"/>
          <w:sz w:val="22"/>
          <w:szCs w:val="22"/>
        </w:rPr>
        <w:t xml:space="preserve">500 </w:t>
      </w:r>
      <w:r w:rsidR="00F662A8" w:rsidRPr="00861D20">
        <w:rPr>
          <w:rFonts w:ascii="Arial" w:hAnsi="Arial" w:cs="Arial"/>
          <w:sz w:val="22"/>
          <w:szCs w:val="22"/>
        </w:rPr>
        <w:t>lidí.</w:t>
      </w:r>
    </w:p>
    <w:p w14:paraId="199C31F6" w14:textId="77777777" w:rsidR="00861D20" w:rsidRPr="00861D20" w:rsidRDefault="00861D20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8357466" w14:textId="77777777" w:rsidR="00AE7466" w:rsidRPr="00861D20" w:rsidRDefault="00AE7466" w:rsidP="00861D20">
      <w:pPr>
        <w:pStyle w:val="Prost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skupině DACHSER</w:t>
      </w:r>
    </w:p>
    <w:p w14:paraId="55BF3236" w14:textId="77777777" w:rsidR="00AE7466" w:rsidRPr="00861D20" w:rsidRDefault="00AE7466" w:rsidP="00861D2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</w:t>
      </w:r>
      <w:r w:rsidR="00E633B4" w:rsidRPr="00861D20">
        <w:rPr>
          <w:rFonts w:eastAsia="SimSun" w:cs="Arial"/>
          <w:sz w:val="22"/>
          <w:szCs w:val="22"/>
          <w:lang w:val="cs-CZ" w:bidi="hi-IN"/>
        </w:rPr>
        <w:t xml:space="preserve">DACHSER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11" w:history="1">
        <w:r w:rsidRPr="00861D20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14:paraId="22F6348F" w14:textId="77777777" w:rsidR="00F662A8" w:rsidRPr="00861D20" w:rsidRDefault="00F662A8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5A4B1DDA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14:paraId="0EC50E1D" w14:textId="77777777" w:rsidR="00F662A8" w:rsidRPr="00861D20" w:rsidRDefault="00F662A8" w:rsidP="00861D20">
      <w:pPr>
        <w:spacing w:after="0" w:line="240" w:lineRule="auto"/>
        <w:rPr>
          <w:rStyle w:val="Siln"/>
          <w:rFonts w:ascii="Arial" w:hAnsi="Arial" w:cs="Arial"/>
          <w:bCs/>
        </w:rPr>
      </w:pPr>
    </w:p>
    <w:p w14:paraId="38BB20D0" w14:textId="77777777" w:rsidR="00AE7466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>DACHSER Czech Republic</w:t>
      </w:r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14:paraId="7DE6A0D4" w14:textId="77777777"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Ing. Jan Polter, </w:t>
      </w:r>
      <w:r w:rsidR="005D525F" w:rsidRPr="00861D20">
        <w:rPr>
          <w:rStyle w:val="Siln"/>
          <w:rFonts w:ascii="Arial" w:hAnsi="Arial" w:cs="Arial"/>
          <w:b w:val="0"/>
          <w:bCs/>
        </w:rPr>
        <w:t>MBA</w:t>
      </w:r>
    </w:p>
    <w:p w14:paraId="13B4D9FB" w14:textId="77777777" w:rsidR="005D525F" w:rsidRPr="00861D20" w:rsidRDefault="005D525F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Obchodní a marketingový ředitel</w:t>
      </w:r>
    </w:p>
    <w:p w14:paraId="1C1B3A7E" w14:textId="77777777"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tel.: +420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312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291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842</w:t>
      </w:r>
    </w:p>
    <w:p w14:paraId="5B9FB21D" w14:textId="77777777" w:rsidR="003D6414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e-mail: </w:t>
      </w:r>
      <w:hyperlink r:id="rId12" w:history="1">
        <w:r w:rsidR="003D6414" w:rsidRPr="00861D20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14:paraId="1880E12C" w14:textId="77777777" w:rsidR="00AE7466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</w:rPr>
      </w:pPr>
      <w:r w:rsidRPr="00861D20">
        <w:rPr>
          <w:rStyle w:val="Hypertextovodkaz"/>
          <w:rFonts w:ascii="Arial" w:hAnsi="Arial" w:cs="Arial"/>
          <w:color w:val="0000FF"/>
        </w:rPr>
        <w:t>www.dachser.cz</w:t>
      </w:r>
    </w:p>
    <w:p w14:paraId="234B1846" w14:textId="77777777"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14:paraId="12EEED41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DACHSER Czech Republic a.s.</w:t>
      </w:r>
    </w:p>
    <w:p w14:paraId="73109673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14:paraId="5E68B0B0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14:paraId="714F33F7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312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291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880</w:t>
      </w:r>
    </w:p>
    <w:p w14:paraId="06897761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861D20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14:paraId="62B58666" w14:textId="77777777" w:rsidR="00AE7466" w:rsidRPr="00861D20" w:rsidRDefault="007F08B6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13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14:paraId="68F1DFCD" w14:textId="77777777"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14:paraId="2223B921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Crest Communications a.s.</w:t>
      </w:r>
    </w:p>
    <w:p w14:paraId="4F81F1EA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Andrea Pitronová</w:t>
      </w:r>
    </w:p>
    <w:p w14:paraId="472A906C" w14:textId="77777777" w:rsidR="005D525F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Account </w:t>
      </w:r>
      <w:r w:rsidR="008863B5" w:rsidRPr="00861D20">
        <w:rPr>
          <w:rFonts w:ascii="Arial" w:hAnsi="Arial" w:cs="Arial"/>
          <w:sz w:val="22"/>
          <w:szCs w:val="22"/>
        </w:rPr>
        <w:t>Director</w:t>
      </w:r>
    </w:p>
    <w:p w14:paraId="46F36716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222</w:t>
      </w:r>
      <w:r w:rsidR="00305940" w:rsidRPr="00861D20">
        <w:rPr>
          <w:rFonts w:ascii="Arial" w:hAnsi="Arial" w:cs="Arial"/>
          <w:sz w:val="22"/>
          <w:szCs w:val="22"/>
        </w:rPr>
        <w:t xml:space="preserve"> 927 </w:t>
      </w:r>
      <w:r w:rsidRPr="00861D20">
        <w:rPr>
          <w:rFonts w:ascii="Arial" w:hAnsi="Arial" w:cs="Arial"/>
          <w:sz w:val="22"/>
          <w:szCs w:val="22"/>
        </w:rPr>
        <w:t>111</w:t>
      </w:r>
    </w:p>
    <w:p w14:paraId="02C68765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4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14:paraId="1544DD59" w14:textId="77777777" w:rsidR="00A93266" w:rsidRPr="00861D20" w:rsidRDefault="007F08B6" w:rsidP="00861D20">
      <w:pPr>
        <w:spacing w:after="0" w:line="240" w:lineRule="auto"/>
        <w:rPr>
          <w:rFonts w:ascii="Arial" w:hAnsi="Arial" w:cs="Arial"/>
          <w:color w:val="0000FF"/>
        </w:rPr>
      </w:pPr>
      <w:hyperlink r:id="rId15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61D20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A6E6F" w14:textId="77777777" w:rsidR="00B421C0" w:rsidRDefault="00B421C0" w:rsidP="0082640C">
      <w:pPr>
        <w:spacing w:after="0" w:line="240" w:lineRule="auto"/>
      </w:pPr>
      <w:r>
        <w:separator/>
      </w:r>
    </w:p>
  </w:endnote>
  <w:endnote w:type="continuationSeparator" w:id="0">
    <w:p w14:paraId="5B87C73E" w14:textId="77777777" w:rsidR="00B421C0" w:rsidRDefault="00B421C0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764D" w14:textId="77777777" w:rsidR="00B421C0" w:rsidRDefault="00B421C0" w:rsidP="0082640C">
      <w:pPr>
        <w:spacing w:after="0" w:line="240" w:lineRule="auto"/>
      </w:pPr>
      <w:r>
        <w:separator/>
      </w:r>
    </w:p>
  </w:footnote>
  <w:footnote w:type="continuationSeparator" w:id="0">
    <w:p w14:paraId="5BAA7955" w14:textId="77777777" w:rsidR="00B421C0" w:rsidRDefault="00B421C0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66"/>
    <w:rsid w:val="0001521E"/>
    <w:rsid w:val="00016C4E"/>
    <w:rsid w:val="000323CB"/>
    <w:rsid w:val="000454EB"/>
    <w:rsid w:val="00077F19"/>
    <w:rsid w:val="00087327"/>
    <w:rsid w:val="000C264E"/>
    <w:rsid w:val="001048F8"/>
    <w:rsid w:val="0012189E"/>
    <w:rsid w:val="001334E3"/>
    <w:rsid w:val="001565C5"/>
    <w:rsid w:val="0019134E"/>
    <w:rsid w:val="00197594"/>
    <w:rsid w:val="001C2072"/>
    <w:rsid w:val="001E223C"/>
    <w:rsid w:val="001E440E"/>
    <w:rsid w:val="001E4513"/>
    <w:rsid w:val="00204BDF"/>
    <w:rsid w:val="00212654"/>
    <w:rsid w:val="00217A18"/>
    <w:rsid w:val="002264B9"/>
    <w:rsid w:val="0024066E"/>
    <w:rsid w:val="00262AA6"/>
    <w:rsid w:val="002633D9"/>
    <w:rsid w:val="00264C2F"/>
    <w:rsid w:val="00270CA9"/>
    <w:rsid w:val="00293ED7"/>
    <w:rsid w:val="00296657"/>
    <w:rsid w:val="002A0C34"/>
    <w:rsid w:val="002E2353"/>
    <w:rsid w:val="002E616D"/>
    <w:rsid w:val="003008D8"/>
    <w:rsid w:val="00305940"/>
    <w:rsid w:val="00342E4E"/>
    <w:rsid w:val="00343663"/>
    <w:rsid w:val="003723F4"/>
    <w:rsid w:val="00394DB0"/>
    <w:rsid w:val="003B07E9"/>
    <w:rsid w:val="003C218B"/>
    <w:rsid w:val="003D105F"/>
    <w:rsid w:val="003D6414"/>
    <w:rsid w:val="003E10BA"/>
    <w:rsid w:val="003F79A8"/>
    <w:rsid w:val="004013B9"/>
    <w:rsid w:val="00412D5E"/>
    <w:rsid w:val="00422E61"/>
    <w:rsid w:val="00432A87"/>
    <w:rsid w:val="00433416"/>
    <w:rsid w:val="0045050F"/>
    <w:rsid w:val="00482FB0"/>
    <w:rsid w:val="004D255D"/>
    <w:rsid w:val="004F4BDF"/>
    <w:rsid w:val="004F4BFD"/>
    <w:rsid w:val="00507A66"/>
    <w:rsid w:val="00573744"/>
    <w:rsid w:val="005B419F"/>
    <w:rsid w:val="005D525F"/>
    <w:rsid w:val="0061370D"/>
    <w:rsid w:val="00641DAF"/>
    <w:rsid w:val="00662285"/>
    <w:rsid w:val="00671E4E"/>
    <w:rsid w:val="00684419"/>
    <w:rsid w:val="006B758D"/>
    <w:rsid w:val="006C7949"/>
    <w:rsid w:val="006D6388"/>
    <w:rsid w:val="006F2099"/>
    <w:rsid w:val="006F40BB"/>
    <w:rsid w:val="006F53D6"/>
    <w:rsid w:val="007010C6"/>
    <w:rsid w:val="00727D06"/>
    <w:rsid w:val="00734090"/>
    <w:rsid w:val="007718EF"/>
    <w:rsid w:val="007A550A"/>
    <w:rsid w:val="007F08B6"/>
    <w:rsid w:val="00801FB8"/>
    <w:rsid w:val="0081083B"/>
    <w:rsid w:val="008210DF"/>
    <w:rsid w:val="00825676"/>
    <w:rsid w:val="0082640C"/>
    <w:rsid w:val="00826F95"/>
    <w:rsid w:val="00861D20"/>
    <w:rsid w:val="008634DD"/>
    <w:rsid w:val="0087027D"/>
    <w:rsid w:val="00870C88"/>
    <w:rsid w:val="008771BD"/>
    <w:rsid w:val="008820E0"/>
    <w:rsid w:val="0088600B"/>
    <w:rsid w:val="008863B5"/>
    <w:rsid w:val="008A579E"/>
    <w:rsid w:val="008C472A"/>
    <w:rsid w:val="008F562D"/>
    <w:rsid w:val="00952E94"/>
    <w:rsid w:val="009577F2"/>
    <w:rsid w:val="00961097"/>
    <w:rsid w:val="00963B23"/>
    <w:rsid w:val="00986699"/>
    <w:rsid w:val="009D72B1"/>
    <w:rsid w:val="009E3FF0"/>
    <w:rsid w:val="009F0E60"/>
    <w:rsid w:val="00A11CF6"/>
    <w:rsid w:val="00A146B3"/>
    <w:rsid w:val="00A471FD"/>
    <w:rsid w:val="00A5172E"/>
    <w:rsid w:val="00A804B6"/>
    <w:rsid w:val="00A839B3"/>
    <w:rsid w:val="00A8613D"/>
    <w:rsid w:val="00A93266"/>
    <w:rsid w:val="00AB5D1A"/>
    <w:rsid w:val="00AB703E"/>
    <w:rsid w:val="00AD1BA2"/>
    <w:rsid w:val="00AE0688"/>
    <w:rsid w:val="00AE7466"/>
    <w:rsid w:val="00AF11D4"/>
    <w:rsid w:val="00B037AF"/>
    <w:rsid w:val="00B27E2B"/>
    <w:rsid w:val="00B421C0"/>
    <w:rsid w:val="00B452DA"/>
    <w:rsid w:val="00B542DA"/>
    <w:rsid w:val="00B57C48"/>
    <w:rsid w:val="00B804AE"/>
    <w:rsid w:val="00B9264D"/>
    <w:rsid w:val="00BA40D7"/>
    <w:rsid w:val="00BD3D03"/>
    <w:rsid w:val="00BF0FA2"/>
    <w:rsid w:val="00C007F6"/>
    <w:rsid w:val="00C25196"/>
    <w:rsid w:val="00C45D6D"/>
    <w:rsid w:val="00C635F9"/>
    <w:rsid w:val="00C71E7A"/>
    <w:rsid w:val="00C81183"/>
    <w:rsid w:val="00C9054C"/>
    <w:rsid w:val="00CC1BB9"/>
    <w:rsid w:val="00CE165B"/>
    <w:rsid w:val="00CE17C6"/>
    <w:rsid w:val="00CE2AF9"/>
    <w:rsid w:val="00CF33D3"/>
    <w:rsid w:val="00CF3DF8"/>
    <w:rsid w:val="00D14880"/>
    <w:rsid w:val="00D156BE"/>
    <w:rsid w:val="00D209B0"/>
    <w:rsid w:val="00D36B57"/>
    <w:rsid w:val="00D53C69"/>
    <w:rsid w:val="00D663DA"/>
    <w:rsid w:val="00DA34B9"/>
    <w:rsid w:val="00DC47A8"/>
    <w:rsid w:val="00DC4DA6"/>
    <w:rsid w:val="00DE1E20"/>
    <w:rsid w:val="00DF1C9D"/>
    <w:rsid w:val="00E3293B"/>
    <w:rsid w:val="00E446A2"/>
    <w:rsid w:val="00E501E6"/>
    <w:rsid w:val="00E633B4"/>
    <w:rsid w:val="00E86CEB"/>
    <w:rsid w:val="00E96675"/>
    <w:rsid w:val="00EC26A3"/>
    <w:rsid w:val="00EE0674"/>
    <w:rsid w:val="00F053FC"/>
    <w:rsid w:val="00F343FA"/>
    <w:rsid w:val="00F662A8"/>
    <w:rsid w:val="00F97834"/>
    <w:rsid w:val="00FB2E97"/>
    <w:rsid w:val="00FB756B"/>
    <w:rsid w:val="00FD78F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E2223"/>
  <w15:docId w15:val="{AE2F3C78-F95F-48F6-BD07-1912E4F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achser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n.polter@dachse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achse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estcom.cz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ndrea.pitronova@crestc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E7FA-7BE2-4174-B2F7-4E8ABAE7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Adéla Vaverová</cp:lastModifiedBy>
  <cp:revision>2</cp:revision>
  <cp:lastPrinted>2015-09-30T06:44:00Z</cp:lastPrinted>
  <dcterms:created xsi:type="dcterms:W3CDTF">2015-12-09T12:46:00Z</dcterms:created>
  <dcterms:modified xsi:type="dcterms:W3CDTF">2015-12-09T12:46:00Z</dcterms:modified>
</cp:coreProperties>
</file>